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9FA6" w14:textId="77777777" w:rsidR="00643CC3" w:rsidRDefault="00643CC3" w:rsidP="00643CC3">
      <w:pPr>
        <w:rPr>
          <w:rtl/>
        </w:rPr>
      </w:pPr>
    </w:p>
    <w:p w14:paraId="119913F0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קרב יום אשר הוא לא יום</w:t>
      </w:r>
    </w:p>
    <w:p w14:paraId="386EDF9A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ולא לילה, ולא לילה</w:t>
      </w:r>
    </w:p>
    <w:p w14:paraId="536D0ADA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רם הודע כי לך היום</w:t>
      </w:r>
    </w:p>
    <w:p w14:paraId="7E8B7F80" w14:textId="5B0174C8" w:rsidR="00643CC3" w:rsidRPr="00643CC3" w:rsidRDefault="00643CC3" w:rsidP="00643CC3">
      <w:pPr>
        <w:rPr>
          <w:rFonts w:cs="Arial"/>
        </w:rPr>
      </w:pPr>
      <w:r w:rsidRPr="00643CC3">
        <w:rPr>
          <w:rFonts w:cs="Arial"/>
          <w:rtl/>
        </w:rPr>
        <w:t>לך הלילה אף</w:t>
      </w:r>
    </w:p>
    <w:p w14:paraId="54722985" w14:textId="61E9F991" w:rsidR="00643CC3" w:rsidRPr="00643CC3" w:rsidRDefault="00643CC3" w:rsidP="00643CC3">
      <w:pPr>
        <w:rPr>
          <w:rFonts w:cs="Arial"/>
        </w:rPr>
      </w:pPr>
      <w:r w:rsidRPr="00643CC3">
        <w:rPr>
          <w:rFonts w:cs="Arial"/>
          <w:rtl/>
        </w:rPr>
        <w:t>קרב יום אשר הוא לא יום</w:t>
      </w:r>
    </w:p>
    <w:p w14:paraId="3AAFBFF7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ולא לילה ולא לילה,</w:t>
      </w:r>
    </w:p>
    <w:p w14:paraId="347BDBD6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רם הודע כי לך היום</w:t>
      </w:r>
    </w:p>
    <w:p w14:paraId="311EEDF9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לך הלילה אף</w:t>
      </w:r>
    </w:p>
    <w:p w14:paraId="75274562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שומרים הפקד לעירך</w:t>
      </w:r>
    </w:p>
    <w:p w14:paraId="03EF1CB0" w14:textId="77777777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כל היום וכל הלילה, לילה</w:t>
      </w:r>
    </w:p>
    <w:p w14:paraId="0C6A6C5C" w14:textId="2C061B16" w:rsidR="00643CC3" w:rsidRPr="00643CC3" w:rsidRDefault="00643CC3" w:rsidP="00643CC3">
      <w:pPr>
        <w:rPr>
          <w:rFonts w:cs="Arial"/>
          <w:rtl/>
        </w:rPr>
      </w:pPr>
      <w:r w:rsidRPr="00643CC3">
        <w:rPr>
          <w:rFonts w:cs="Arial"/>
          <w:rtl/>
        </w:rPr>
        <w:t>תאיר כאור יום חשכת</w:t>
      </w:r>
      <w:r>
        <w:rPr>
          <w:rFonts w:cs="Arial" w:hint="cs"/>
          <w:rtl/>
        </w:rPr>
        <w:t xml:space="preserve"> </w:t>
      </w:r>
      <w:r w:rsidRPr="00643CC3">
        <w:rPr>
          <w:rFonts w:cs="Arial"/>
          <w:rtl/>
        </w:rPr>
        <w:t>לילה</w:t>
      </w:r>
    </w:p>
    <w:p w14:paraId="51DEF5C3" w14:textId="348198E0" w:rsidR="003A6B54" w:rsidRDefault="00643CC3" w:rsidP="00643CC3">
      <w:r w:rsidRPr="00643CC3">
        <w:rPr>
          <w:rFonts w:cs="Arial"/>
          <w:rtl/>
        </w:rPr>
        <w:t>ויהי בחצי הלילה</w:t>
      </w:r>
      <w:r>
        <w:rPr>
          <w:rFonts w:cs="Arial" w:hint="cs"/>
          <w:rtl/>
        </w:rPr>
        <w:t xml:space="preserve"> </w:t>
      </w:r>
    </w:p>
    <w:sectPr w:rsidR="003A6B54" w:rsidSect="00A466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C3"/>
    <w:rsid w:val="00117F3D"/>
    <w:rsid w:val="003A6B54"/>
    <w:rsid w:val="00643CC3"/>
    <w:rsid w:val="00A4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7C1A"/>
  <w15:chartTrackingRefBased/>
  <w15:docId w15:val="{E82C2A70-27C6-4FAD-B845-F8C16C02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192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וינר</dc:creator>
  <cp:keywords/>
  <dc:description/>
  <cp:lastModifiedBy>וינר</cp:lastModifiedBy>
  <cp:revision>3</cp:revision>
  <dcterms:created xsi:type="dcterms:W3CDTF">2026-03-29T01:50:00Z</dcterms:created>
  <dcterms:modified xsi:type="dcterms:W3CDTF">2026-03-29T01:54:00Z</dcterms:modified>
</cp:coreProperties>
</file>